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A15411" w14:textId="4ED54DEC" w:rsidR="00A86642" w:rsidRDefault="00BF1AB6">
      <w:pPr>
        <w:keepNext/>
        <w:keepLines/>
        <w:spacing w:before="40" w:after="0" w:line="276" w:lineRule="auto"/>
        <w:outlineLvl w:val="2"/>
      </w:pPr>
      <w:r>
        <w:rPr>
          <w:b/>
          <w:bCs/>
          <w:sz w:val="24"/>
          <w:szCs w:val="24"/>
        </w:rPr>
        <w:t xml:space="preserve">Pressemitteilung: </w:t>
      </w:r>
      <w:r w:rsidR="00C10F22">
        <w:rPr>
          <w:b/>
          <w:bCs/>
          <w:sz w:val="24"/>
          <w:szCs w:val="24"/>
        </w:rPr>
        <w:t xml:space="preserve">„Es lohnt sich, anständig zu sein!“ </w:t>
      </w:r>
      <w:r>
        <w:rPr>
          <w:b/>
          <w:bCs/>
          <w:sz w:val="24"/>
          <w:szCs w:val="24"/>
        </w:rPr>
        <w:t xml:space="preserve">1 </w:t>
      </w:r>
      <w:r w:rsidR="00C10F22">
        <w:rPr>
          <w:b/>
          <w:bCs/>
          <w:sz w:val="24"/>
          <w:szCs w:val="24"/>
        </w:rPr>
        <w:t xml:space="preserve">Jahr </w:t>
      </w:r>
      <w:bookmarkStart w:id="0" w:name="_Hlk518658965"/>
      <w:r w:rsidR="00C10F22">
        <w:rPr>
          <w:b/>
          <w:bCs/>
          <w:sz w:val="24"/>
          <w:szCs w:val="24"/>
        </w:rPr>
        <w:t xml:space="preserve">Bartoszewski-Initiative </w:t>
      </w:r>
      <w:bookmarkEnd w:id="0"/>
      <w:r w:rsidR="00C10F22">
        <w:rPr>
          <w:b/>
          <w:bCs/>
          <w:sz w:val="24"/>
          <w:szCs w:val="24"/>
        </w:rPr>
        <w:t>in Berlin</w:t>
      </w:r>
    </w:p>
    <w:p w14:paraId="0222C0F5" w14:textId="77777777" w:rsidR="00A86642" w:rsidRDefault="00A86642">
      <w:pPr>
        <w:keepNext/>
        <w:keepLines/>
        <w:spacing w:before="40" w:after="0" w:line="276" w:lineRule="auto"/>
        <w:outlineLvl w:val="2"/>
      </w:pPr>
    </w:p>
    <w:p w14:paraId="0A513400" w14:textId="77777777" w:rsidR="00A86642" w:rsidRDefault="00C10F22">
      <w:pPr>
        <w:keepNext/>
        <w:keepLines/>
        <w:spacing w:after="0" w:line="276" w:lineRule="auto"/>
        <w:outlineLvl w:val="2"/>
        <w:rPr>
          <w:rStyle w:val="Ohne"/>
        </w:rPr>
      </w:pPr>
      <w:r>
        <w:t>Am 10. Juli 2017 wurde in Berlin die Initiative „</w:t>
      </w:r>
      <w:hyperlink r:id="rId6" w:history="1">
        <w:r>
          <w:t>Berliner</w:t>
        </w:r>
      </w:hyperlink>
      <w:r>
        <w:t xml:space="preserve"> für </w:t>
      </w:r>
      <w:proofErr w:type="spellStart"/>
      <w:r>
        <w:t>BartoszewskI</w:t>
      </w:r>
      <w:proofErr w:type="spellEnd"/>
      <w:r>
        <w:t xml:space="preserve">“ ins Leben gerufen, die seitdem  unter dem Dach der Deutsch-Polnischen Gesellschaft aktiv ist. Das Lebensmotto des großen polnischen Europäers "Es lohnt sich, anständig zu sein" ist </w:t>
      </w:r>
      <w:proofErr w:type="gramStart"/>
      <w:r>
        <w:t>zur Zeit</w:t>
      </w:r>
      <w:proofErr w:type="gramEnd"/>
      <w:r>
        <w:t xml:space="preserve"> angesichts der zunehmenden             öffentlichen Polarisierung in Deutschland und Polen aktueller denn je. Die „Bartoszewski-Initiative“</w:t>
      </w:r>
      <w:r>
        <w:rPr>
          <w:rStyle w:val="Starkbetont"/>
        </w:rPr>
        <w:t xml:space="preserve"> </w:t>
      </w:r>
      <w:r>
        <w:t xml:space="preserve">setzt sich im Sinne des ehemaligen Oppositionellen, Auschwitz-Überlebenden und Außenministers Polens, </w:t>
      </w:r>
      <w:proofErr w:type="spellStart"/>
      <w:r>
        <w:t>Władysław</w:t>
      </w:r>
      <w:proofErr w:type="spellEnd"/>
      <w:r>
        <w:t xml:space="preserve"> Bartoszewski für deutsch-polnische Beziehungen im Geist von Respekt, Kooperation, und Zuversicht</w:t>
      </w:r>
      <w:r>
        <w:rPr>
          <w:rStyle w:val="Starkbetont"/>
        </w:rPr>
        <w:t xml:space="preserve"> </w:t>
      </w:r>
      <w:r>
        <w:t xml:space="preserve">in ihre positive Entwicklung ein. Zudem </w:t>
      </w:r>
      <w:r>
        <w:rPr>
          <w:color w:val="00000A"/>
          <w:u w:color="00000A"/>
        </w:rPr>
        <w:t xml:space="preserve">ehrt die Bartoszewski-Initiative </w:t>
      </w:r>
      <w:proofErr w:type="gramStart"/>
      <w:r>
        <w:rPr>
          <w:color w:val="00000A"/>
          <w:u w:color="00000A"/>
        </w:rPr>
        <w:t>ihren  Namensgeber</w:t>
      </w:r>
      <w:proofErr w:type="gramEnd"/>
      <w:r>
        <w:rPr>
          <w:color w:val="00000A"/>
          <w:u w:color="00000A"/>
        </w:rPr>
        <w:t xml:space="preserve"> als einen Intellektuellen, Politiker, Ideengeber, kritischen Begleiter und überzeugten Europäer. </w:t>
      </w:r>
      <w:r>
        <w:t xml:space="preserve">Mehr zur Initiative: </w:t>
      </w:r>
      <w:hyperlink r:id="rId7" w:history="1">
        <w:r>
          <w:rPr>
            <w:rStyle w:val="Hyperlink0"/>
          </w:rPr>
          <w:t>http://bartoszewski-initiative.de</w:t>
        </w:r>
      </w:hyperlink>
    </w:p>
    <w:p w14:paraId="6844A8ED" w14:textId="77777777" w:rsidR="00A86642" w:rsidRDefault="00A86642">
      <w:pPr>
        <w:spacing w:after="140" w:line="276" w:lineRule="auto"/>
        <w:jc w:val="both"/>
      </w:pPr>
    </w:p>
    <w:p w14:paraId="2D1188E0" w14:textId="77777777" w:rsidR="00A86642" w:rsidRDefault="00C10F22">
      <w:pPr>
        <w:spacing w:after="140" w:line="276" w:lineRule="auto"/>
        <w:jc w:val="both"/>
      </w:pPr>
      <w:r>
        <w:t xml:space="preserve">In Dankbarkeit für die Lebensleistung </w:t>
      </w:r>
      <w:proofErr w:type="spellStart"/>
      <w:r>
        <w:t>Władysław</w:t>
      </w:r>
      <w:proofErr w:type="spellEnd"/>
      <w:r>
        <w:t xml:space="preserve"> Bartoszewskis war im letzten Sommer der Wunsch entstanden, dass in Berlin ein Zeichen der Erinnerung an diesen großen Polen und Europäer entstehen sollte, der sich Jahrzehnte lang intensiv als Brückenbauer zwischen Deutschland und Polen engagiert hatte. Aus einem kleinen Kreis von Engagierten wuchs die Initiative. So helfen Persönlichkeiten des öffentlichen Lebens, polnische und deutsche Bürger aber auch junge Menschen aus beiden Ländern, die sich Idealen wie Toleranz, Ehrlichkeit, Dialogbereitschaft sowie Zivilcourage verpflichtet fühlen, die gebauten Brücken zwischen unseren Nationen zu erhalten, auszubauen und mit neuen Impulsen zu versehen. </w:t>
      </w:r>
    </w:p>
    <w:p w14:paraId="14BCB58C" w14:textId="02531CA1" w:rsidR="00A86642" w:rsidRDefault="00C10F22">
      <w:pPr>
        <w:pStyle w:val="TextA"/>
        <w:spacing w:after="0" w:line="276" w:lineRule="auto"/>
      </w:pPr>
      <w:r>
        <w:t xml:space="preserve">Zu Ihrem einjährigen Geburtstag hat die </w:t>
      </w:r>
      <w:hyperlink r:id="rId8" w:history="1">
        <w:r>
          <w:rPr>
            <w:rStyle w:val="Hyperlink0"/>
          </w:rPr>
          <w:t>Bartoszewski-Initiative</w:t>
        </w:r>
      </w:hyperlink>
      <w:r>
        <w:t xml:space="preserve"> eine in Warschau entwickelte, aufwändige Ausstellung über das Lebenswerk </w:t>
      </w:r>
      <w:proofErr w:type="spellStart"/>
      <w:r>
        <w:t>Władysław</w:t>
      </w:r>
      <w:proofErr w:type="spellEnd"/>
      <w:r>
        <w:t xml:space="preserve"> Bartoszewskis nach Berlin geholt. </w:t>
      </w:r>
      <w:r w:rsidR="00DB5905">
        <w:t>Eindrücke</w:t>
      </w:r>
    </w:p>
    <w:p w14:paraId="268D69DE" w14:textId="08C683A9" w:rsidR="00A86642" w:rsidRDefault="00C10F22">
      <w:pPr>
        <w:pStyle w:val="TextA"/>
        <w:spacing w:after="0" w:line="276" w:lineRule="auto"/>
        <w:rPr>
          <w:rStyle w:val="Ohne"/>
        </w:rPr>
      </w:pPr>
      <w:r>
        <w:t>von der Ausstellung</w:t>
      </w:r>
      <w:r w:rsidR="00DB5905">
        <w:t xml:space="preserve"> unter</w:t>
      </w:r>
      <w:r>
        <w:t xml:space="preserve">: </w:t>
      </w:r>
      <w:hyperlink r:id="rId9" w:history="1">
        <w:r>
          <w:rPr>
            <w:rStyle w:val="Hyperlink0"/>
          </w:rPr>
          <w:t>http://bartoszewski-initiative.de/wystawa.html</w:t>
        </w:r>
      </w:hyperlink>
      <w:r>
        <w:rPr>
          <w:rStyle w:val="Ohne"/>
        </w:rPr>
        <w:t xml:space="preserve">  </w:t>
      </w:r>
    </w:p>
    <w:p w14:paraId="1A23315C" w14:textId="77777777" w:rsidR="00A86642" w:rsidRDefault="00A86642">
      <w:pPr>
        <w:pStyle w:val="TextA"/>
        <w:spacing w:after="0" w:line="276" w:lineRule="auto"/>
      </w:pPr>
    </w:p>
    <w:p w14:paraId="53294361" w14:textId="3DB5B1C3" w:rsidR="00A86642" w:rsidRDefault="00C10F22">
      <w:pPr>
        <w:spacing w:after="0" w:line="276" w:lineRule="auto"/>
      </w:pPr>
      <w:r>
        <w:t xml:space="preserve">Am </w:t>
      </w:r>
      <w:r>
        <w:rPr>
          <w:rStyle w:val="Starkbetont"/>
        </w:rPr>
        <w:t xml:space="preserve">12. Juli 2018 </w:t>
      </w:r>
      <w:r>
        <w:t>wird diese Ausstellung mit dem Titel „</w:t>
      </w:r>
      <w:proofErr w:type="spellStart"/>
      <w:r>
        <w:t>Władysław</w:t>
      </w:r>
      <w:proofErr w:type="spellEnd"/>
      <w:r>
        <w:t xml:space="preserve"> Bartoszewski (1922- 2015) Widerstand – Erinnerung – Versöhnung. Lebensstationen eines großen Politikers und Brückenbauers zwischen Deutschland und Polen“ im </w:t>
      </w:r>
      <w:r w:rsidR="00B62693">
        <w:t>Roten Rathaus f</w:t>
      </w:r>
      <w:r>
        <w:t xml:space="preserve">eierlich mit Prof. Joachim Rogall (Geschäftsführer </w:t>
      </w:r>
      <w:proofErr w:type="gramStart"/>
      <w:r>
        <w:t>Robert Bosch Stiftung</w:t>
      </w:r>
      <w:proofErr w:type="gramEnd"/>
      <w:r>
        <w:t>)</w:t>
      </w:r>
      <w:r w:rsidR="000A5590">
        <w:t xml:space="preserve">, </w:t>
      </w:r>
      <w:r>
        <w:t xml:space="preserve">Christian Rickerts (Staatssekretär für Wirtschaft) </w:t>
      </w:r>
      <w:r w:rsidR="00987C36">
        <w:t xml:space="preserve">sowie </w:t>
      </w:r>
      <w:r w:rsidR="00374FB3">
        <w:t>dem Stadtprä</w:t>
      </w:r>
      <w:r w:rsidR="00987C36">
        <w:t xml:space="preserve">sidenten von Sopot Jacek </w:t>
      </w:r>
      <w:proofErr w:type="spellStart"/>
      <w:r w:rsidR="00987C36">
        <w:t>Karnowski</w:t>
      </w:r>
      <w:proofErr w:type="spellEnd"/>
      <w:r w:rsidR="00987C36">
        <w:t xml:space="preserve"> und</w:t>
      </w:r>
      <w:r w:rsidR="00B62693">
        <w:t xml:space="preserve"> dem Kurator Marcin </w:t>
      </w:r>
      <w:proofErr w:type="spellStart"/>
      <w:r w:rsidR="00B62693">
        <w:t>Barcz</w:t>
      </w:r>
      <w:proofErr w:type="spellEnd"/>
      <w:r w:rsidR="00DB5905">
        <w:t xml:space="preserve"> </w:t>
      </w:r>
      <w:r>
        <w:t xml:space="preserve">eröffnet. </w:t>
      </w:r>
    </w:p>
    <w:p w14:paraId="710AB97A" w14:textId="77777777" w:rsidR="00A86642" w:rsidRDefault="00C10F22">
      <w:pPr>
        <w:spacing w:after="0" w:line="276" w:lineRule="auto"/>
      </w:pPr>
      <w:r>
        <w:t>In den Sommermonaten gibt es mit finanzieller Unterstützung der Bundesbeauftragten für Kultur und Medien und der Deutsch-Polnischen Wissenschaftsstiftung eine Reihe von Sonderführungen und Begleitveranstaltungen. Weggefährten</w:t>
      </w:r>
      <w:r>
        <w:rPr>
          <w:rStyle w:val="Ohne"/>
          <w:color w:val="FF0000"/>
          <w:u w:color="FF0000"/>
        </w:rPr>
        <w:t xml:space="preserve"> </w:t>
      </w:r>
      <w:r>
        <w:t xml:space="preserve">Bartoszewskis werden als kompetente Zeitzeugen ihre Sicht auf den politischen Brückenbauer darlegen, etwa Rita Süssmuth. Auch für Gruppen und Schulklassen         besteht das Angebot, an einem spannenden Bildungsprogramm in Verbindung mit dem Ausstellungsbesuch und einem Spaziergang auf den polnischen Spuren in Berlin teilzunehmen. </w:t>
      </w:r>
    </w:p>
    <w:p w14:paraId="437A63F9" w14:textId="77777777" w:rsidR="00A86642" w:rsidRDefault="00A86642">
      <w:pPr>
        <w:spacing w:after="0" w:line="276" w:lineRule="auto"/>
      </w:pPr>
    </w:p>
    <w:p w14:paraId="495A1B9A" w14:textId="7E716718" w:rsidR="00A86642" w:rsidRDefault="00C10F22">
      <w:pPr>
        <w:spacing w:after="0" w:line="276" w:lineRule="auto"/>
      </w:pPr>
      <w:r>
        <w:t xml:space="preserve">Bei der Finissage am </w:t>
      </w:r>
      <w:r>
        <w:rPr>
          <w:rStyle w:val="Starkbetont"/>
        </w:rPr>
        <w:t xml:space="preserve">30. August 2018 </w:t>
      </w:r>
      <w:r>
        <w:t xml:space="preserve">bieten wir ein kulturelles Programm mit Celina </w:t>
      </w:r>
      <w:proofErr w:type="spellStart"/>
      <w:r>
        <w:t>Muza</w:t>
      </w:r>
      <w:proofErr w:type="spellEnd"/>
      <w:r>
        <w:t xml:space="preserve"> (Gesang) und Zofia Kunert (Regisseurin des Films „Der Brückenbauer“) an. Hierzu erfolgt eine gesonderte Einladung.</w:t>
      </w:r>
    </w:p>
    <w:p w14:paraId="20E1BC1D" w14:textId="77777777" w:rsidR="00A86642" w:rsidRDefault="00A86642">
      <w:pPr>
        <w:spacing w:after="0" w:line="276" w:lineRule="auto"/>
      </w:pPr>
    </w:p>
    <w:p w14:paraId="0EFA5DDC" w14:textId="05B6EA50" w:rsidR="00A86642" w:rsidRDefault="00C10F22">
      <w:pPr>
        <w:spacing w:after="0" w:line="276" w:lineRule="auto"/>
      </w:pPr>
      <w:r>
        <w:t>Weitere Standorte</w:t>
      </w:r>
      <w:r>
        <w:rPr>
          <w:rStyle w:val="Ohne"/>
          <w:color w:val="FF0000"/>
          <w:u w:color="FF0000"/>
        </w:rPr>
        <w:t xml:space="preserve"> </w:t>
      </w:r>
      <w:r>
        <w:t xml:space="preserve">der Bartoszewski-Ausstellung </w:t>
      </w:r>
      <w:r w:rsidR="00B62693">
        <w:t xml:space="preserve">sind </w:t>
      </w:r>
      <w:bookmarkStart w:id="1" w:name="_GoBack"/>
      <w:r w:rsidR="00DB5905">
        <w:t xml:space="preserve">in diesem </w:t>
      </w:r>
      <w:bookmarkEnd w:id="1"/>
      <w:r w:rsidR="00DB5905">
        <w:t>Jahr in</w:t>
      </w:r>
      <w:r w:rsidR="00B62693">
        <w:t xml:space="preserve"> </w:t>
      </w:r>
      <w:r>
        <w:t>Magdeburg</w:t>
      </w:r>
      <w:r w:rsidR="00B62693">
        <w:t xml:space="preserve"> und H</w:t>
      </w:r>
      <w:r>
        <w:t>amburg</w:t>
      </w:r>
      <w:r w:rsidR="00B62693">
        <w:t xml:space="preserve">.   </w:t>
      </w:r>
    </w:p>
    <w:p w14:paraId="35EF72AD" w14:textId="77777777" w:rsidR="00A86642" w:rsidRDefault="00A86642">
      <w:pPr>
        <w:spacing w:after="0" w:line="276" w:lineRule="auto"/>
      </w:pPr>
    </w:p>
    <w:p w14:paraId="3E0F21B4" w14:textId="77777777" w:rsidR="00A86642" w:rsidRDefault="00C10F22">
      <w:pPr>
        <w:spacing w:line="276" w:lineRule="auto"/>
        <w:rPr>
          <w:rStyle w:val="Starkbetont"/>
        </w:rPr>
      </w:pPr>
      <w:r>
        <w:rPr>
          <w:rStyle w:val="Starkbetont"/>
        </w:rPr>
        <w:t xml:space="preserve">Kontakt und weitere Infos: </w:t>
      </w:r>
    </w:p>
    <w:p w14:paraId="658CBB79" w14:textId="77777777" w:rsidR="00A86642" w:rsidRDefault="00C10F22">
      <w:pPr>
        <w:spacing w:line="276" w:lineRule="auto"/>
      </w:pPr>
      <w:r>
        <w:rPr>
          <w:rStyle w:val="Ohne"/>
          <w:color w:val="00000A"/>
          <w:u w:color="00000A"/>
        </w:rPr>
        <w:t xml:space="preserve">Anita </w:t>
      </w:r>
      <w:proofErr w:type="spellStart"/>
      <w:r>
        <w:rPr>
          <w:rStyle w:val="Ohne"/>
          <w:color w:val="00000A"/>
          <w:u w:color="00000A"/>
        </w:rPr>
        <w:t>Baranowska</w:t>
      </w:r>
      <w:proofErr w:type="spellEnd"/>
      <w:r>
        <w:rPr>
          <w:rStyle w:val="Ohne"/>
          <w:color w:val="00000A"/>
          <w:u w:color="00000A"/>
        </w:rPr>
        <w:t xml:space="preserve">-Koch (auch polnisch) Tel. 0176 45982773  Email: </w:t>
      </w:r>
      <w:hyperlink r:id="rId10" w:history="1">
        <w:r>
          <w:rPr>
            <w:rStyle w:val="Hyperlink1"/>
          </w:rPr>
          <w:t>abk@bartoszewski-initiative.de</w:t>
        </w:r>
      </w:hyperlink>
      <w:r>
        <w:rPr>
          <w:rStyle w:val="Hyperlink1"/>
        </w:rPr>
        <w:br/>
        <w:t>Nils-</w:t>
      </w:r>
      <w:proofErr w:type="spellStart"/>
      <w:r>
        <w:rPr>
          <w:rStyle w:val="Hyperlink1"/>
        </w:rPr>
        <w:t>Eyk</w:t>
      </w:r>
      <w:proofErr w:type="spellEnd"/>
      <w:r>
        <w:rPr>
          <w:rStyle w:val="Hyperlink1"/>
        </w:rPr>
        <w:t xml:space="preserve"> Zimmermann </w:t>
      </w:r>
      <w:r>
        <w:rPr>
          <w:rStyle w:val="Ohne"/>
          <w:color w:val="00000A"/>
          <w:u w:color="00000A"/>
        </w:rPr>
        <w:t xml:space="preserve">   Tel. 0152 06504225   Email: </w:t>
      </w:r>
      <w:hyperlink r:id="rId11" w:history="1">
        <w:r>
          <w:rPr>
            <w:rStyle w:val="Hyperlink1"/>
          </w:rPr>
          <w:t>nz@bartoszewski-initiative.de</w:t>
        </w:r>
      </w:hyperlink>
    </w:p>
    <w:sectPr w:rsidR="00A86642">
      <w:headerReference w:type="default" r:id="rId12"/>
      <w:footerReference w:type="default" r:id="rId13"/>
      <w:pgSz w:w="11900" w:h="16840"/>
      <w:pgMar w:top="1417" w:right="1417" w:bottom="765"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17D9D" w14:textId="77777777" w:rsidR="00A2039D" w:rsidRDefault="00A2039D">
      <w:pPr>
        <w:spacing w:after="0" w:line="240" w:lineRule="auto"/>
      </w:pPr>
      <w:r>
        <w:separator/>
      </w:r>
    </w:p>
  </w:endnote>
  <w:endnote w:type="continuationSeparator" w:id="0">
    <w:p w14:paraId="3E133C7B" w14:textId="77777777" w:rsidR="00A2039D" w:rsidRDefault="00A2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F7EF" w14:textId="77777777" w:rsidR="00A86642" w:rsidRDefault="00A86642">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9B192" w14:textId="77777777" w:rsidR="00A2039D" w:rsidRDefault="00A2039D">
      <w:pPr>
        <w:spacing w:after="0" w:line="240" w:lineRule="auto"/>
      </w:pPr>
      <w:r>
        <w:separator/>
      </w:r>
    </w:p>
  </w:footnote>
  <w:footnote w:type="continuationSeparator" w:id="0">
    <w:p w14:paraId="1AF35CF3" w14:textId="77777777" w:rsidR="00A2039D" w:rsidRDefault="00A20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67A7" w14:textId="77777777" w:rsidR="00A86642" w:rsidRDefault="00A86642">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42"/>
    <w:rsid w:val="000A5590"/>
    <w:rsid w:val="00374FB3"/>
    <w:rsid w:val="0097095E"/>
    <w:rsid w:val="00987C36"/>
    <w:rsid w:val="00A2039D"/>
    <w:rsid w:val="00A86642"/>
    <w:rsid w:val="00B62693"/>
    <w:rsid w:val="00BF1AB6"/>
    <w:rsid w:val="00BF72BC"/>
    <w:rsid w:val="00C10F22"/>
    <w:rsid w:val="00D7678A"/>
    <w:rsid w:val="00DB5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B5664"/>
  <w15:docId w15:val="{11217AAA-F037-48F6-B6B5-4721881D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Starkbetont">
    <w:name w:val="Stark betont"/>
    <w:rPr>
      <w:rFonts w:ascii="Calibri" w:eastAsia="Calibri" w:hAnsi="Calibri" w:cs="Calibri"/>
      <w:b/>
      <w:bCs/>
      <w:lang w:val="de-DE"/>
    </w:rPr>
  </w:style>
  <w:style w:type="character" w:customStyle="1" w:styleId="Ohne">
    <w:name w:val="Ohne"/>
  </w:style>
  <w:style w:type="character" w:customStyle="1" w:styleId="Hyperlink0">
    <w:name w:val="Hyperlink.0"/>
    <w:basedOn w:val="Ohne"/>
    <w:rPr>
      <w:color w:val="000000"/>
      <w:u w:val="none" w:color="000000"/>
    </w:rPr>
  </w:style>
  <w:style w:type="paragraph" w:customStyle="1" w:styleId="TextA">
    <w:name w:val="Text A"/>
    <w:pPr>
      <w:spacing w:after="160" w:line="252" w:lineRule="auto"/>
    </w:pPr>
    <w:rPr>
      <w:rFonts w:ascii="Calibri" w:eastAsia="Calibri" w:hAnsi="Calibri" w:cs="Calibri"/>
      <w:color w:val="000000"/>
      <w:sz w:val="22"/>
      <w:szCs w:val="22"/>
      <w:u w:color="000000"/>
    </w:rPr>
  </w:style>
  <w:style w:type="character" w:customStyle="1" w:styleId="Hyperlink1">
    <w:name w:val="Hyperlink.1"/>
    <w:basedOn w:val="Ohne"/>
    <w:rPr>
      <w:color w:val="00000A"/>
      <w:u w:val="none" w:color="00000A"/>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0A55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5590"/>
    <w:rPr>
      <w:rFonts w:ascii="Segoe UI" w:eastAsia="Calibri" w:hAnsi="Segoe UI" w:cs="Segoe UI"/>
      <w:color w:val="000000"/>
      <w:sz w:val="18"/>
      <w:szCs w:val="18"/>
      <w:u w:color="000000"/>
    </w:rPr>
  </w:style>
  <w:style w:type="paragraph" w:styleId="Kommentarthema">
    <w:name w:val="annotation subject"/>
    <w:basedOn w:val="Kommentartext"/>
    <w:next w:val="Kommentartext"/>
    <w:link w:val="KommentarthemaZchn"/>
    <w:uiPriority w:val="99"/>
    <w:semiHidden/>
    <w:unhideWhenUsed/>
    <w:rsid w:val="00B62693"/>
    <w:rPr>
      <w:b/>
      <w:bCs/>
    </w:rPr>
  </w:style>
  <w:style w:type="character" w:customStyle="1" w:styleId="KommentarthemaZchn">
    <w:name w:val="Kommentarthema Zchn"/>
    <w:basedOn w:val="KommentartextZchn"/>
    <w:link w:val="Kommentarthema"/>
    <w:uiPriority w:val="99"/>
    <w:semiHidden/>
    <w:rsid w:val="00B62693"/>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rtoszewski-initiative.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artoszewski-initiative.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toszewski-initiative.de/" TargetMode="External"/><Relationship Id="rId11" Type="http://schemas.openxmlformats.org/officeDocument/2006/relationships/hyperlink" Target="mailto:nz@bartoszewski-initiative.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bk@bartoszewski-initiative.de" TargetMode="External"/><Relationship Id="rId4" Type="http://schemas.openxmlformats.org/officeDocument/2006/relationships/footnotes" Target="footnotes.xml"/><Relationship Id="rId9" Type="http://schemas.openxmlformats.org/officeDocument/2006/relationships/hyperlink" Target="http://bartoszewski-initiative.de/wystawa.htm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2018-07-09T14:14:00Z</cp:lastPrinted>
  <dcterms:created xsi:type="dcterms:W3CDTF">2018-07-09T13:14:00Z</dcterms:created>
  <dcterms:modified xsi:type="dcterms:W3CDTF">2018-07-09T22:59:00Z</dcterms:modified>
</cp:coreProperties>
</file>